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1613" w14:textId="2EEEBC1E" w:rsidR="00493BFF" w:rsidRPr="00AC5547" w:rsidRDefault="00493BFF" w:rsidP="00EF46C5">
      <w:pPr>
        <w:ind w:left="180" w:right="684"/>
        <w:jc w:val="center"/>
        <w:rPr>
          <w:b/>
          <w:bCs/>
        </w:rPr>
      </w:pPr>
      <w:r w:rsidRPr="00AC5547">
        <w:rPr>
          <w:b/>
          <w:bCs/>
        </w:rPr>
        <w:t>Non-motorized trail facilities</w:t>
      </w:r>
    </w:p>
    <w:p w14:paraId="73E9F233" w14:textId="6DA819A9" w:rsidR="00FC384E" w:rsidRPr="00AC5547" w:rsidRDefault="00AC5547" w:rsidP="00EF46C5">
      <w:pPr>
        <w:tabs>
          <w:tab w:val="left" w:pos="0"/>
        </w:tabs>
        <w:ind w:right="684"/>
        <w:jc w:val="center"/>
        <w:rPr>
          <w:b/>
          <w:bCs/>
        </w:rPr>
      </w:pPr>
      <w:r w:rsidRPr="00AC5547">
        <w:rPr>
          <w:b/>
          <w:bCs/>
        </w:rPr>
        <w:t xml:space="preserve">General </w:t>
      </w:r>
      <w:r>
        <w:rPr>
          <w:b/>
          <w:bCs/>
        </w:rPr>
        <w:t>construction</w:t>
      </w:r>
      <w:r w:rsidR="00E457B2">
        <w:rPr>
          <w:b/>
          <w:bCs/>
        </w:rPr>
        <w:t xml:space="preserve"> and maintenance</w:t>
      </w:r>
      <w:r>
        <w:rPr>
          <w:b/>
          <w:bCs/>
        </w:rPr>
        <w:t xml:space="preserve"> </w:t>
      </w:r>
      <w:r w:rsidRPr="00AC5547">
        <w:rPr>
          <w:b/>
          <w:bCs/>
        </w:rPr>
        <w:t>c</w:t>
      </w:r>
      <w:r w:rsidR="00493BFF" w:rsidRPr="00AC5547">
        <w:rPr>
          <w:b/>
          <w:bCs/>
        </w:rPr>
        <w:t xml:space="preserve">osts </w:t>
      </w:r>
      <w:r w:rsidR="00A4225F">
        <w:rPr>
          <w:b/>
          <w:bCs/>
        </w:rPr>
        <w:t>PER MILE</w:t>
      </w:r>
    </w:p>
    <w:p w14:paraId="5F3455D1" w14:textId="75CD1F32" w:rsidR="00493BFF" w:rsidRDefault="00493BFF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018"/>
        <w:gridCol w:w="1042"/>
        <w:gridCol w:w="1510"/>
        <w:gridCol w:w="1710"/>
        <w:gridCol w:w="1980"/>
        <w:gridCol w:w="1218"/>
      </w:tblGrid>
      <w:tr w:rsidR="00E457B2" w14:paraId="71B2CE60" w14:textId="245B4DC9" w:rsidTr="00EF46C5">
        <w:tc>
          <w:tcPr>
            <w:tcW w:w="2018" w:type="dxa"/>
          </w:tcPr>
          <w:p w14:paraId="1AE94482" w14:textId="77777777" w:rsidR="00E457B2" w:rsidRDefault="00E457B2"/>
        </w:tc>
        <w:tc>
          <w:tcPr>
            <w:tcW w:w="1042" w:type="dxa"/>
          </w:tcPr>
          <w:p w14:paraId="01F5E7A7" w14:textId="5116FD88" w:rsidR="00E457B2" w:rsidRDefault="00E457B2">
            <w:r>
              <w:t>Shared Roadway</w:t>
            </w:r>
          </w:p>
        </w:tc>
        <w:tc>
          <w:tcPr>
            <w:tcW w:w="1510" w:type="dxa"/>
          </w:tcPr>
          <w:p w14:paraId="51C49C87" w14:textId="227926AF" w:rsidR="00E457B2" w:rsidRDefault="00E457B2">
            <w:r>
              <w:t>Bicycle Lane/shoulder construction</w:t>
            </w:r>
          </w:p>
        </w:tc>
        <w:tc>
          <w:tcPr>
            <w:tcW w:w="1710" w:type="dxa"/>
          </w:tcPr>
          <w:p w14:paraId="7EB5BCFC" w14:textId="0F7B72B9" w:rsidR="00E457B2" w:rsidRDefault="00E457B2">
            <w:r>
              <w:t>Shared use Path (asphalt)</w:t>
            </w:r>
          </w:p>
        </w:tc>
        <w:tc>
          <w:tcPr>
            <w:tcW w:w="1980" w:type="dxa"/>
          </w:tcPr>
          <w:p w14:paraId="1D200D81" w14:textId="0809E94B" w:rsidR="00E457B2" w:rsidRDefault="00E457B2">
            <w:r>
              <w:t>Shared use Path (packed limestone)</w:t>
            </w:r>
          </w:p>
        </w:tc>
        <w:tc>
          <w:tcPr>
            <w:tcW w:w="1218" w:type="dxa"/>
          </w:tcPr>
          <w:p w14:paraId="45B4C195" w14:textId="687B5CB5" w:rsidR="00E457B2" w:rsidRDefault="00E457B2">
            <w:r>
              <w:t>Boardwalk</w:t>
            </w:r>
          </w:p>
        </w:tc>
      </w:tr>
      <w:tr w:rsidR="00E457B2" w14:paraId="633EEEB5" w14:textId="3FE06514" w:rsidTr="00EF46C5">
        <w:tc>
          <w:tcPr>
            <w:tcW w:w="2018" w:type="dxa"/>
          </w:tcPr>
          <w:p w14:paraId="73A421C6" w14:textId="3214F5BD" w:rsidR="00E457B2" w:rsidRDefault="00E457B2">
            <w:r>
              <w:t>Construction</w:t>
            </w:r>
          </w:p>
        </w:tc>
        <w:tc>
          <w:tcPr>
            <w:tcW w:w="1042" w:type="dxa"/>
          </w:tcPr>
          <w:p w14:paraId="7AB08E28" w14:textId="02078029" w:rsidR="00E457B2" w:rsidRDefault="00E457B2" w:rsidP="00E457B2">
            <w:pPr>
              <w:jc w:val="right"/>
            </w:pPr>
            <w:r>
              <w:t>$3000</w:t>
            </w:r>
          </w:p>
        </w:tc>
        <w:tc>
          <w:tcPr>
            <w:tcW w:w="1510" w:type="dxa"/>
          </w:tcPr>
          <w:p w14:paraId="624A7DA7" w14:textId="44A5B1DE" w:rsidR="00E457B2" w:rsidRDefault="00E457B2" w:rsidP="00E457B2">
            <w:pPr>
              <w:jc w:val="right"/>
            </w:pPr>
            <w:r>
              <w:t>$11,000</w:t>
            </w:r>
          </w:p>
        </w:tc>
        <w:tc>
          <w:tcPr>
            <w:tcW w:w="1710" w:type="dxa"/>
          </w:tcPr>
          <w:p w14:paraId="5EC369E0" w14:textId="6C44BE17" w:rsidR="00E457B2" w:rsidRDefault="00E457B2" w:rsidP="00E457B2">
            <w:pPr>
              <w:jc w:val="right"/>
            </w:pPr>
            <w:r>
              <w:t>$</w:t>
            </w:r>
            <w:r w:rsidR="00C659E6">
              <w:t>3</w:t>
            </w:r>
            <w:r w:rsidR="007F700A">
              <w:t>8</w:t>
            </w:r>
            <w:r w:rsidR="00C659E6">
              <w:t>0,000</w:t>
            </w:r>
          </w:p>
        </w:tc>
        <w:tc>
          <w:tcPr>
            <w:tcW w:w="1980" w:type="dxa"/>
          </w:tcPr>
          <w:p w14:paraId="09C19A09" w14:textId="658EB463" w:rsidR="00E457B2" w:rsidRDefault="00E457B2" w:rsidP="00E457B2">
            <w:pPr>
              <w:jc w:val="right"/>
            </w:pPr>
            <w:r>
              <w:t>$</w:t>
            </w:r>
            <w:r w:rsidR="00C659E6">
              <w:t>2</w:t>
            </w:r>
            <w:r w:rsidR="007F700A">
              <w:t>8</w:t>
            </w:r>
            <w:r>
              <w:t>0,000</w:t>
            </w:r>
          </w:p>
        </w:tc>
        <w:tc>
          <w:tcPr>
            <w:tcW w:w="1218" w:type="dxa"/>
          </w:tcPr>
          <w:p w14:paraId="5EBEDEDB" w14:textId="5DDC8575" w:rsidR="00E457B2" w:rsidRDefault="00E457B2" w:rsidP="00E457B2">
            <w:pPr>
              <w:jc w:val="right"/>
            </w:pPr>
            <w:r>
              <w:t>$1,000,000</w:t>
            </w:r>
          </w:p>
        </w:tc>
      </w:tr>
      <w:tr w:rsidR="00E457B2" w14:paraId="6AA6E2D9" w14:textId="76E5BE2F" w:rsidTr="00EF46C5">
        <w:tc>
          <w:tcPr>
            <w:tcW w:w="2018" w:type="dxa"/>
          </w:tcPr>
          <w:p w14:paraId="005892BD" w14:textId="4C152A7F" w:rsidR="00E457B2" w:rsidRDefault="00E457B2">
            <w:r>
              <w:t>Design Engineering (10% of construction)</w:t>
            </w:r>
          </w:p>
        </w:tc>
        <w:tc>
          <w:tcPr>
            <w:tcW w:w="1042" w:type="dxa"/>
          </w:tcPr>
          <w:p w14:paraId="61020F3C" w14:textId="74CC54C5" w:rsidR="00E457B2" w:rsidRDefault="00E457B2" w:rsidP="00E457B2">
            <w:pPr>
              <w:jc w:val="right"/>
            </w:pPr>
            <w:r>
              <w:t>$300</w:t>
            </w:r>
          </w:p>
        </w:tc>
        <w:tc>
          <w:tcPr>
            <w:tcW w:w="1510" w:type="dxa"/>
          </w:tcPr>
          <w:p w14:paraId="270F61F1" w14:textId="23A57BF9" w:rsidR="00E457B2" w:rsidRDefault="00E457B2" w:rsidP="00E457B2">
            <w:pPr>
              <w:jc w:val="right"/>
            </w:pPr>
            <w:r>
              <w:t>$1,100</w:t>
            </w:r>
          </w:p>
        </w:tc>
        <w:tc>
          <w:tcPr>
            <w:tcW w:w="1710" w:type="dxa"/>
          </w:tcPr>
          <w:p w14:paraId="142D270E" w14:textId="52D3164D" w:rsidR="00E457B2" w:rsidRDefault="00E457B2" w:rsidP="00E457B2">
            <w:pPr>
              <w:jc w:val="right"/>
            </w:pPr>
            <w:r>
              <w:t>$</w:t>
            </w:r>
            <w:r w:rsidR="00C659E6">
              <w:t>3</w:t>
            </w:r>
            <w:r w:rsidR="007F700A">
              <w:t>8</w:t>
            </w:r>
            <w:r>
              <w:t>,000</w:t>
            </w:r>
          </w:p>
        </w:tc>
        <w:tc>
          <w:tcPr>
            <w:tcW w:w="1980" w:type="dxa"/>
          </w:tcPr>
          <w:p w14:paraId="23400906" w14:textId="7E84C847" w:rsidR="00E457B2" w:rsidRDefault="00A4225F" w:rsidP="00E457B2">
            <w:pPr>
              <w:jc w:val="right"/>
            </w:pPr>
            <w:r>
              <w:t>$</w:t>
            </w:r>
            <w:r w:rsidR="00C659E6">
              <w:t>2</w:t>
            </w:r>
            <w:r w:rsidR="007F700A">
              <w:t>8</w:t>
            </w:r>
            <w:r>
              <w:t>,000</w:t>
            </w:r>
          </w:p>
        </w:tc>
        <w:tc>
          <w:tcPr>
            <w:tcW w:w="1218" w:type="dxa"/>
          </w:tcPr>
          <w:p w14:paraId="33A652E8" w14:textId="6FF8B537" w:rsidR="00E457B2" w:rsidRDefault="00E457B2" w:rsidP="00E457B2">
            <w:pPr>
              <w:jc w:val="right"/>
            </w:pPr>
            <w:r>
              <w:t>$100,000</w:t>
            </w:r>
          </w:p>
        </w:tc>
      </w:tr>
      <w:tr w:rsidR="00E457B2" w14:paraId="24D94F4E" w14:textId="242B283B" w:rsidTr="00EF46C5">
        <w:tc>
          <w:tcPr>
            <w:tcW w:w="2018" w:type="dxa"/>
          </w:tcPr>
          <w:p w14:paraId="1F599D77" w14:textId="04DFE5F3" w:rsidR="00E457B2" w:rsidRDefault="00E457B2">
            <w:r>
              <w:t>Construction Engineering (10% of construction)</w:t>
            </w:r>
          </w:p>
        </w:tc>
        <w:tc>
          <w:tcPr>
            <w:tcW w:w="1042" w:type="dxa"/>
          </w:tcPr>
          <w:p w14:paraId="4BFA90A8" w14:textId="5DDD0C64" w:rsidR="00E457B2" w:rsidRDefault="00E457B2" w:rsidP="00E457B2">
            <w:pPr>
              <w:jc w:val="right"/>
            </w:pPr>
            <w:r>
              <w:t>$300</w:t>
            </w:r>
          </w:p>
        </w:tc>
        <w:tc>
          <w:tcPr>
            <w:tcW w:w="1510" w:type="dxa"/>
          </w:tcPr>
          <w:p w14:paraId="668C603C" w14:textId="1E91CFA2" w:rsidR="00E457B2" w:rsidRDefault="00E457B2" w:rsidP="00E457B2">
            <w:pPr>
              <w:jc w:val="right"/>
            </w:pPr>
            <w:r>
              <w:t>$1,100</w:t>
            </w:r>
          </w:p>
        </w:tc>
        <w:tc>
          <w:tcPr>
            <w:tcW w:w="1710" w:type="dxa"/>
          </w:tcPr>
          <w:p w14:paraId="3254CA85" w14:textId="5A9A5B66" w:rsidR="00E457B2" w:rsidRDefault="00E457B2" w:rsidP="00E457B2">
            <w:pPr>
              <w:jc w:val="right"/>
            </w:pPr>
            <w:r>
              <w:t>$</w:t>
            </w:r>
            <w:r w:rsidR="00C659E6">
              <w:t>3</w:t>
            </w:r>
            <w:r w:rsidR="007F700A">
              <w:t>8</w:t>
            </w:r>
            <w:r>
              <w:t>,000</w:t>
            </w:r>
          </w:p>
        </w:tc>
        <w:tc>
          <w:tcPr>
            <w:tcW w:w="1980" w:type="dxa"/>
          </w:tcPr>
          <w:p w14:paraId="79EA194B" w14:textId="08CD9F71" w:rsidR="00E457B2" w:rsidRDefault="00A4225F" w:rsidP="00E457B2">
            <w:pPr>
              <w:jc w:val="right"/>
            </w:pPr>
            <w:r>
              <w:t>$</w:t>
            </w:r>
            <w:r w:rsidR="00C659E6">
              <w:t>2</w:t>
            </w:r>
            <w:r w:rsidR="007F700A">
              <w:t>8</w:t>
            </w:r>
            <w:r>
              <w:t>,000</w:t>
            </w:r>
          </w:p>
        </w:tc>
        <w:tc>
          <w:tcPr>
            <w:tcW w:w="1218" w:type="dxa"/>
          </w:tcPr>
          <w:p w14:paraId="112EF33E" w14:textId="334CE569" w:rsidR="00E457B2" w:rsidRDefault="00E457B2" w:rsidP="00E457B2">
            <w:pPr>
              <w:jc w:val="right"/>
            </w:pPr>
            <w:r>
              <w:t>$100,000</w:t>
            </w:r>
          </w:p>
        </w:tc>
      </w:tr>
      <w:tr w:rsidR="00E457B2" w14:paraId="68C741E5" w14:textId="4410AAF5" w:rsidTr="00EF46C5">
        <w:tc>
          <w:tcPr>
            <w:tcW w:w="2018" w:type="dxa"/>
          </w:tcPr>
          <w:p w14:paraId="3FC41CF5" w14:textId="0AD58D7D" w:rsidR="00E457B2" w:rsidRDefault="00E457B2">
            <w:r>
              <w:t>Contingencies (20% of construction)</w:t>
            </w:r>
          </w:p>
        </w:tc>
        <w:tc>
          <w:tcPr>
            <w:tcW w:w="1042" w:type="dxa"/>
          </w:tcPr>
          <w:p w14:paraId="6197B0A1" w14:textId="04314ECB" w:rsidR="00E457B2" w:rsidRDefault="00E457B2" w:rsidP="00E457B2">
            <w:pPr>
              <w:jc w:val="right"/>
            </w:pPr>
            <w:r>
              <w:t>$600</w:t>
            </w:r>
          </w:p>
        </w:tc>
        <w:tc>
          <w:tcPr>
            <w:tcW w:w="1510" w:type="dxa"/>
          </w:tcPr>
          <w:p w14:paraId="135FF139" w14:textId="5AD73AF7" w:rsidR="00E457B2" w:rsidRDefault="00E457B2" w:rsidP="00E457B2">
            <w:pPr>
              <w:jc w:val="right"/>
            </w:pPr>
            <w:r>
              <w:t>$2,200</w:t>
            </w:r>
          </w:p>
        </w:tc>
        <w:tc>
          <w:tcPr>
            <w:tcW w:w="1710" w:type="dxa"/>
          </w:tcPr>
          <w:p w14:paraId="62B5DE4A" w14:textId="1E91D2D7" w:rsidR="00E457B2" w:rsidRDefault="00E457B2" w:rsidP="00E457B2">
            <w:pPr>
              <w:jc w:val="right"/>
            </w:pPr>
            <w:r>
              <w:t>$</w:t>
            </w:r>
            <w:r w:rsidR="00C659E6">
              <w:t>7</w:t>
            </w:r>
            <w:r w:rsidR="007F700A">
              <w:t>6</w:t>
            </w:r>
            <w:r>
              <w:t>,000</w:t>
            </w:r>
          </w:p>
        </w:tc>
        <w:tc>
          <w:tcPr>
            <w:tcW w:w="1980" w:type="dxa"/>
          </w:tcPr>
          <w:p w14:paraId="761D9AC4" w14:textId="54AF9C1D" w:rsidR="00E457B2" w:rsidRDefault="00A4225F" w:rsidP="00E457B2">
            <w:pPr>
              <w:jc w:val="right"/>
            </w:pPr>
            <w:r>
              <w:t>$</w:t>
            </w:r>
            <w:r w:rsidR="00C659E6">
              <w:t>5</w:t>
            </w:r>
            <w:r w:rsidR="007F700A">
              <w:t>6</w:t>
            </w:r>
            <w:r>
              <w:t>,000</w:t>
            </w:r>
          </w:p>
        </w:tc>
        <w:tc>
          <w:tcPr>
            <w:tcW w:w="1218" w:type="dxa"/>
          </w:tcPr>
          <w:p w14:paraId="292A4C5F" w14:textId="2809AC50" w:rsidR="00E457B2" w:rsidRDefault="00E457B2" w:rsidP="00E457B2">
            <w:pPr>
              <w:jc w:val="right"/>
            </w:pPr>
            <w:r>
              <w:t>$200,000</w:t>
            </w:r>
          </w:p>
        </w:tc>
      </w:tr>
      <w:tr w:rsidR="00E457B2" w14:paraId="7EAF1B6D" w14:textId="6A516F38" w:rsidTr="00EF46C5">
        <w:tc>
          <w:tcPr>
            <w:tcW w:w="2018" w:type="dxa"/>
          </w:tcPr>
          <w:p w14:paraId="3F37CF39" w14:textId="7A509F98" w:rsidR="00E457B2" w:rsidRPr="00E457B2" w:rsidRDefault="00E457B2" w:rsidP="00E457B2">
            <w:pPr>
              <w:jc w:val="right"/>
              <w:rPr>
                <w:b/>
                <w:bCs/>
              </w:rPr>
            </w:pPr>
            <w:r w:rsidRPr="00E457B2">
              <w:rPr>
                <w:b/>
                <w:bCs/>
              </w:rPr>
              <w:t>CONSTRUCTION TOTAL</w:t>
            </w:r>
          </w:p>
        </w:tc>
        <w:tc>
          <w:tcPr>
            <w:tcW w:w="1042" w:type="dxa"/>
          </w:tcPr>
          <w:p w14:paraId="5B15A029" w14:textId="72A87BE3" w:rsidR="00E457B2" w:rsidRDefault="00E457B2" w:rsidP="00E457B2">
            <w:pPr>
              <w:jc w:val="right"/>
            </w:pPr>
            <w:r>
              <w:t>$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4,200</w:t>
            </w:r>
            <w:r>
              <w:fldChar w:fldCharType="end"/>
            </w:r>
          </w:p>
        </w:tc>
        <w:tc>
          <w:tcPr>
            <w:tcW w:w="1510" w:type="dxa"/>
          </w:tcPr>
          <w:p w14:paraId="67AE38A8" w14:textId="0DFDE9A7" w:rsidR="00E457B2" w:rsidRDefault="00E457B2" w:rsidP="00E457B2">
            <w:pPr>
              <w:jc w:val="right"/>
            </w:pPr>
            <w:r>
              <w:t>$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15,400</w:t>
            </w:r>
            <w:r>
              <w:fldChar w:fldCharType="end"/>
            </w:r>
          </w:p>
        </w:tc>
        <w:tc>
          <w:tcPr>
            <w:tcW w:w="1710" w:type="dxa"/>
          </w:tcPr>
          <w:p w14:paraId="21C07739" w14:textId="6A57B366" w:rsidR="00E457B2" w:rsidRDefault="00A4225F" w:rsidP="00E457B2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F700A">
              <w:rPr>
                <w:noProof/>
              </w:rPr>
              <w:t>$532,000</w:t>
            </w:r>
            <w:r>
              <w:fldChar w:fldCharType="end"/>
            </w:r>
          </w:p>
        </w:tc>
        <w:tc>
          <w:tcPr>
            <w:tcW w:w="1980" w:type="dxa"/>
          </w:tcPr>
          <w:p w14:paraId="6FAA98A6" w14:textId="0A942F7C" w:rsidR="00E457B2" w:rsidRDefault="00A4225F" w:rsidP="00E457B2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F700A">
              <w:rPr>
                <w:noProof/>
              </w:rPr>
              <w:t>$392,000</w:t>
            </w:r>
            <w:r>
              <w:fldChar w:fldCharType="end"/>
            </w:r>
          </w:p>
        </w:tc>
        <w:tc>
          <w:tcPr>
            <w:tcW w:w="1218" w:type="dxa"/>
          </w:tcPr>
          <w:p w14:paraId="39C91565" w14:textId="16243143" w:rsidR="00E457B2" w:rsidRDefault="00E457B2" w:rsidP="00E457B2">
            <w:pPr>
              <w:jc w:val="right"/>
            </w:pPr>
            <w:r>
              <w:t>$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1,400,000</w:t>
            </w:r>
            <w:r>
              <w:fldChar w:fldCharType="end"/>
            </w:r>
          </w:p>
        </w:tc>
      </w:tr>
      <w:tr w:rsidR="00E457B2" w14:paraId="79F6B025" w14:textId="05BF88C6" w:rsidTr="00EF46C5">
        <w:trPr>
          <w:trHeight w:val="521"/>
        </w:trPr>
        <w:tc>
          <w:tcPr>
            <w:tcW w:w="2018" w:type="dxa"/>
          </w:tcPr>
          <w:p w14:paraId="1EBC2002" w14:textId="77777777" w:rsidR="00E457B2" w:rsidRDefault="00E457B2"/>
        </w:tc>
        <w:tc>
          <w:tcPr>
            <w:tcW w:w="1042" w:type="dxa"/>
          </w:tcPr>
          <w:p w14:paraId="3224A67F" w14:textId="77777777" w:rsidR="00E457B2" w:rsidRDefault="00E457B2" w:rsidP="00E457B2">
            <w:pPr>
              <w:jc w:val="right"/>
            </w:pPr>
          </w:p>
        </w:tc>
        <w:tc>
          <w:tcPr>
            <w:tcW w:w="1510" w:type="dxa"/>
          </w:tcPr>
          <w:p w14:paraId="431431B3" w14:textId="77777777" w:rsidR="00E457B2" w:rsidRDefault="00E457B2" w:rsidP="00E457B2">
            <w:pPr>
              <w:jc w:val="right"/>
            </w:pPr>
          </w:p>
        </w:tc>
        <w:tc>
          <w:tcPr>
            <w:tcW w:w="1710" w:type="dxa"/>
          </w:tcPr>
          <w:p w14:paraId="78C37884" w14:textId="77777777" w:rsidR="00E457B2" w:rsidRDefault="00E457B2" w:rsidP="00E457B2">
            <w:pPr>
              <w:jc w:val="right"/>
            </w:pPr>
          </w:p>
        </w:tc>
        <w:tc>
          <w:tcPr>
            <w:tcW w:w="1980" w:type="dxa"/>
          </w:tcPr>
          <w:p w14:paraId="7DF34DA5" w14:textId="3FA8B63A" w:rsidR="00E457B2" w:rsidRDefault="00E457B2" w:rsidP="00E457B2">
            <w:pPr>
              <w:jc w:val="right"/>
            </w:pPr>
          </w:p>
        </w:tc>
        <w:tc>
          <w:tcPr>
            <w:tcW w:w="1218" w:type="dxa"/>
          </w:tcPr>
          <w:p w14:paraId="17503C06" w14:textId="77777777" w:rsidR="00E457B2" w:rsidRDefault="00E457B2" w:rsidP="00E457B2">
            <w:pPr>
              <w:jc w:val="right"/>
            </w:pPr>
          </w:p>
        </w:tc>
      </w:tr>
      <w:tr w:rsidR="00E457B2" w14:paraId="287AAAF5" w14:textId="2411AD3A" w:rsidTr="00EF46C5">
        <w:tc>
          <w:tcPr>
            <w:tcW w:w="2018" w:type="dxa"/>
          </w:tcPr>
          <w:p w14:paraId="07D0695D" w14:textId="15CB46EB" w:rsidR="00E457B2" w:rsidRDefault="00E457B2">
            <w:r>
              <w:t>Annual Maintenance cost per mile</w:t>
            </w:r>
          </w:p>
        </w:tc>
        <w:tc>
          <w:tcPr>
            <w:tcW w:w="1042" w:type="dxa"/>
          </w:tcPr>
          <w:p w14:paraId="6166DA3E" w14:textId="0533A713" w:rsidR="00E457B2" w:rsidRDefault="00E457B2" w:rsidP="00E457B2">
            <w:pPr>
              <w:jc w:val="right"/>
            </w:pPr>
            <w:r>
              <w:t>$65</w:t>
            </w:r>
          </w:p>
        </w:tc>
        <w:tc>
          <w:tcPr>
            <w:tcW w:w="1510" w:type="dxa"/>
          </w:tcPr>
          <w:p w14:paraId="41CF64F9" w14:textId="299D31AF" w:rsidR="00E457B2" w:rsidRDefault="00E457B2" w:rsidP="00E457B2">
            <w:pPr>
              <w:jc w:val="right"/>
            </w:pPr>
            <w:r>
              <w:t>$150</w:t>
            </w:r>
          </w:p>
        </w:tc>
        <w:tc>
          <w:tcPr>
            <w:tcW w:w="1710" w:type="dxa"/>
          </w:tcPr>
          <w:p w14:paraId="4C61863D" w14:textId="006834FC" w:rsidR="00E457B2" w:rsidRDefault="00E457B2" w:rsidP="00E457B2">
            <w:pPr>
              <w:jc w:val="right"/>
            </w:pPr>
            <w:r>
              <w:t>$2,500</w:t>
            </w:r>
          </w:p>
        </w:tc>
        <w:tc>
          <w:tcPr>
            <w:tcW w:w="1980" w:type="dxa"/>
          </w:tcPr>
          <w:p w14:paraId="5467AD92" w14:textId="1F2598EB" w:rsidR="00E457B2" w:rsidRDefault="00E457B2" w:rsidP="00E457B2">
            <w:pPr>
              <w:jc w:val="right"/>
            </w:pPr>
            <w:r>
              <w:t>$1,500</w:t>
            </w:r>
          </w:p>
        </w:tc>
        <w:tc>
          <w:tcPr>
            <w:tcW w:w="1218" w:type="dxa"/>
          </w:tcPr>
          <w:p w14:paraId="451A0D0B" w14:textId="17D69BD9" w:rsidR="00E457B2" w:rsidRDefault="00E457B2" w:rsidP="00E457B2">
            <w:pPr>
              <w:jc w:val="right"/>
            </w:pPr>
            <w:r>
              <w:t>$8,000</w:t>
            </w:r>
          </w:p>
        </w:tc>
      </w:tr>
    </w:tbl>
    <w:p w14:paraId="5932AD0F" w14:textId="17EC120D" w:rsidR="00493BFF" w:rsidRDefault="00493BFF" w:rsidP="00AC5547"/>
    <w:p w14:paraId="59FF5E8A" w14:textId="1B072A19" w:rsidR="00AC5547" w:rsidRDefault="00EF46C5" w:rsidP="00EF46C5">
      <w:pPr>
        <w:ind w:left="90" w:right="684"/>
      </w:pPr>
      <w:r>
        <w:t xml:space="preserve">Acquisition costs for a trail easement along active railroad grade is $12 a lineal foot. Typically, </w:t>
      </w:r>
      <w:bookmarkStart w:id="0" w:name="_GoBack"/>
      <w:bookmarkEnd w:id="0"/>
      <w:r>
        <w:t>you would acquire a 20’ wide easement to accommodate the trail, maintenance and construction.</w:t>
      </w:r>
    </w:p>
    <w:sectPr w:rsidR="00AC5547" w:rsidSect="00AC554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FF"/>
    <w:rsid w:val="003E2C0F"/>
    <w:rsid w:val="00493BFF"/>
    <w:rsid w:val="007F700A"/>
    <w:rsid w:val="0082246B"/>
    <w:rsid w:val="00A4225F"/>
    <w:rsid w:val="00AC5547"/>
    <w:rsid w:val="00C659E6"/>
    <w:rsid w:val="00E457B2"/>
    <w:rsid w:val="00EF46C5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AAEB"/>
  <w15:chartTrackingRefBased/>
  <w15:docId w15:val="{B566FAEE-7DAD-49C2-AD4E-0437B920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Meyerson</dc:creator>
  <cp:keywords/>
  <dc:description/>
  <cp:lastModifiedBy>Emily Meyerson</cp:lastModifiedBy>
  <cp:revision>6</cp:revision>
  <dcterms:created xsi:type="dcterms:W3CDTF">2019-09-24T20:23:00Z</dcterms:created>
  <dcterms:modified xsi:type="dcterms:W3CDTF">2019-09-30T12:19:00Z</dcterms:modified>
</cp:coreProperties>
</file>